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評価面談シート</w:t>
      </w:r>
    </w:p>
    <w:p>
      <w:pPr>
        <w:spacing w:after="40"/>
      </w:pPr>
      <w:r>
        <w:rPr>
          <w:color w:val="555B6B"/>
          <w:sz w:val="15"/>
        </w:rPr>
        <w:t>「根拠となる事実」には日付つきの出来事を書きます。本人と評価が違う項目は、違いをそのまま残し、結論を書き換えません。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対象者・評価者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評価期間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面談日時</w:t>
            </w:r>
          </w:p>
        </w:tc>
        <w:tc>
          <w:tcPr>
            <w:tcW w:type="dxa" w:w="7694"/>
          </w:tcPr>
          <w:p/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/>
        </w:tc>
      </w:tr>
    </w:tbl>
    <w:p>
      <w:pPr>
        <w:pStyle w:val="Heading1"/>
      </w:pPr>
      <w:r>
        <w:t>評価項目ごとの確認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887"/>
        <w:gridCol w:w="887"/>
        <w:gridCol w:w="3946"/>
        <w:gridCol w:w="2565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評価項目</w:t>
            </w:r>
          </w:p>
        </w:tc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本人評価</w:t>
            </w:r>
          </w:p>
        </w:tc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上司評価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根拠となる事実（日付）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本人コメント</w:t>
            </w:r>
          </w:p>
        </w:tc>
      </w:tr>
      <w:tr>
        <w:trPr>
          <w:trHeight w:val="510" w:hRule="atLeast"/>
        </w:trPr>
        <w:tc>
          <w:tcPr>
            <w:tcW w:type="dxa" w:w="1578"/>
          </w:tcPr>
          <w:p/>
        </w:tc>
        <w:tc>
          <w:tcPr>
            <w:tcW w:type="dxa" w:w="888"/>
          </w:tcPr>
          <w:p/>
        </w:tc>
        <w:tc>
          <w:tcPr>
            <w:tcW w:type="dxa" w:w="888"/>
          </w:tcPr>
          <w:p/>
        </w:tc>
        <w:tc>
          <w:tcPr>
            <w:tcW w:type="dxa" w:w="3946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1578"/>
          </w:tcPr>
          <w:p/>
        </w:tc>
        <w:tc>
          <w:tcPr>
            <w:tcW w:type="dxa" w:w="888"/>
          </w:tcPr>
          <w:p/>
        </w:tc>
        <w:tc>
          <w:tcPr>
            <w:tcW w:type="dxa" w:w="888"/>
          </w:tcPr>
          <w:p/>
        </w:tc>
        <w:tc>
          <w:tcPr>
            <w:tcW w:type="dxa" w:w="3946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1578"/>
          </w:tcPr>
          <w:p/>
        </w:tc>
        <w:tc>
          <w:tcPr>
            <w:tcW w:type="dxa" w:w="888"/>
          </w:tcPr>
          <w:p/>
        </w:tc>
        <w:tc>
          <w:tcPr>
            <w:tcW w:type="dxa" w:w="888"/>
          </w:tcPr>
          <w:p/>
        </w:tc>
        <w:tc>
          <w:tcPr>
            <w:tcW w:type="dxa" w:w="3946"/>
          </w:tcPr>
          <w:p/>
        </w:tc>
        <w:tc>
          <w:tcPr>
            <w:tcW w:type="dxa" w:w="2565"/>
          </w:tcPr>
          <w:p/>
        </w:tc>
      </w:tr>
      <w:tr>
        <w:trPr>
          <w:trHeight w:val="510" w:hRule="atLeast"/>
        </w:trPr>
        <w:tc>
          <w:tcPr>
            <w:tcW w:type="dxa" w:w="1578"/>
          </w:tcPr>
          <w:p/>
        </w:tc>
        <w:tc>
          <w:tcPr>
            <w:tcW w:type="dxa" w:w="888"/>
          </w:tcPr>
          <w:p/>
        </w:tc>
        <w:tc>
          <w:tcPr>
            <w:tcW w:type="dxa" w:w="888"/>
          </w:tcPr>
          <w:p/>
        </w:tc>
        <w:tc>
          <w:tcPr>
            <w:tcW w:type="dxa" w:w="3946"/>
          </w:tcPr>
          <w:p/>
        </w:tc>
        <w:tc>
          <w:tcPr>
            <w:tcW w:type="dxa" w:w="2565"/>
          </w:tcPr>
          <w:p/>
        </w:tc>
      </w:tr>
    </w:tbl>
    <w:p>
      <w:pPr>
        <w:pStyle w:val="Heading1"/>
      </w:pPr>
      <w:r>
        <w:t>合意した次期の目標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946"/>
        <w:gridCol w:w="2959"/>
        <w:gridCol w:w="2959"/>
      </w:tblGrid>
      <w:tr>
        <w:trPr>
          <w:tblHeader/>
        </w:trPr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測り方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支援・期限</w:t>
            </w:r>
          </w:p>
        </w:tc>
      </w:tr>
      <w:tr>
        <w:trPr>
          <w:trHeight w:val="396" w:hRule="atLeast"/>
        </w:trPr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  <w:tr>
        <w:trPr>
          <w:trHeight w:val="396" w:hRule="atLeast"/>
        </w:trPr>
        <w:tc>
          <w:tcPr>
            <w:tcW w:type="dxa" w:w="3946"/>
          </w:tcPr>
          <w:p/>
        </w:tc>
        <w:tc>
          <w:tcPr>
            <w:tcW w:type="dxa" w:w="2959"/>
          </w:tcPr>
          <w:p/>
        </w:tc>
        <w:tc>
          <w:tcPr>
            <w:tcW w:type="dxa" w:w="2959"/>
          </w:tcPr>
          <w:p/>
        </w:tc>
      </w:tr>
    </w:tbl>
    <w:p>
      <w:r>
        <w:br w:type="page"/>
      </w:r>
    </w:p>
    <w:p>
      <w:pPr>
        <w:pStyle w:val="Title"/>
      </w:pPr>
      <w:r>
        <w:t>評価面談シート　記入例</w:t>
      </w:r>
    </w:p>
    <w:p>
      <w:pPr>
        <w:spacing w:after="40"/>
      </w:pPr>
      <w:r>
        <w:rPr>
          <w:color w:val="555B6B"/>
          <w:sz w:val="15"/>
        </w:rPr>
        <w:t>記入例（架空の会社・架空の人物です）。評価の段階や項目は自社の制度に合わせてください。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170"/>
        <w:gridCol w:w="7695"/>
      </w:tblGrid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対象者・評価者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カスタマーサポート課　J／評価者 K課長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評価期間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2026年4月〜9月（上期）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面談日時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2026年10月9日（金）15:00–15:45　オンライン</w:t>
            </w:r>
          </w:p>
        </w:tc>
      </w:tr>
      <w:tr>
        <w:trPr>
          <w:trHeight w:val="351" w:hRule="atLeast"/>
        </w:trPr>
        <w:tc>
          <w:tcPr>
            <w:tcW w:type="dxa" w:w="2170"/>
            <w:shd w:val="clear" w:color="auto" w:fill="EEF0F8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7"/>
              </w:rPr>
              <w:t>録音</w:t>
            </w:r>
          </w:p>
        </w:tc>
        <w:tc>
          <w:tcPr>
            <w:tcW w:type="dxa" w:w="7694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7"/>
              </w:rPr>
              <w:t>あり（本人が了承。閲覧は本人・評価者・人事のみ）</w:t>
            </w:r>
          </w:p>
        </w:tc>
      </w:tr>
    </w:tbl>
    <w:p>
      <w:pPr>
        <w:pStyle w:val="Heading1"/>
      </w:pPr>
      <w:r>
        <w:t>評価項目ごとの確認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578"/>
        <w:gridCol w:w="887"/>
        <w:gridCol w:w="887"/>
        <w:gridCol w:w="3946"/>
        <w:gridCol w:w="2565"/>
      </w:tblGrid>
      <w:tr>
        <w:trPr>
          <w:tblHeader/>
        </w:trPr>
        <w:tc>
          <w:tcPr>
            <w:tcW w:type="dxa" w:w="157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評価項目</w:t>
            </w:r>
          </w:p>
        </w:tc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本人評価</w:t>
            </w:r>
          </w:p>
        </w:tc>
        <w:tc>
          <w:tcPr>
            <w:tcW w:type="dxa" w:w="888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上司評価</w:t>
            </w:r>
          </w:p>
        </w:tc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根拠となる事実（日付）</w:t>
            </w:r>
          </w:p>
        </w:tc>
        <w:tc>
          <w:tcPr>
            <w:tcW w:type="dxa" w:w="2565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本人コメント</w:t>
            </w:r>
          </w:p>
        </w:tc>
      </w:tr>
      <w:tr>
        <w:trPr>
          <w:trHeight w:val="510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問い合わせ対応の品質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満足度アンケート平均4.3（目標4.2）。8月に対応手順の改訂を提案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「改訂は自分から提案した」</w:t>
            </w:r>
          </w:p>
        </w:tc>
      </w:tr>
      <w:tr>
        <w:trPr>
          <w:trHeight w:val="510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後輩の育成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A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新人2名のOJTを担当。9月に1名が単独対応を開始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「もう1名もほぼ単独で対応できる」→認識の差として記録</w:t>
            </w:r>
          </w:p>
        </w:tc>
      </w:tr>
      <w:tr>
        <w:trPr>
          <w:trHeight w:val="510" w:hRule="atLeast"/>
        </w:trPr>
        <w:tc>
          <w:tcPr>
            <w:tcW w:type="dxa" w:w="157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期限の管理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B</w:t>
            </w:r>
          </w:p>
        </w:tc>
        <w:tc>
          <w:tcPr>
            <w:tcW w:type="dxa" w:w="888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C</w:t>
            </w:r>
          </w:p>
        </w:tc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月次報告の提出遅れ3回（5月・7月・9月）</w:t>
            </w:r>
          </w:p>
        </w:tc>
        <w:tc>
          <w:tcPr>
            <w:tcW w:type="dxa" w:w="2565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「繁忙期の重なりが原因」</w:t>
            </w:r>
          </w:p>
        </w:tc>
      </w:tr>
    </w:tbl>
    <w:p>
      <w:pPr>
        <w:pStyle w:val="Heading1"/>
      </w:pPr>
      <w:r>
        <w:t>合意した次期の目標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946"/>
        <w:gridCol w:w="2959"/>
        <w:gridCol w:w="2959"/>
      </w:tblGrid>
      <w:tr>
        <w:trPr>
          <w:tblHeader/>
        </w:trPr>
        <w:tc>
          <w:tcPr>
            <w:tcW w:type="dxa" w:w="3946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目標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測り方</w:t>
            </w:r>
          </w:p>
        </w:tc>
        <w:tc>
          <w:tcPr>
            <w:tcW w:type="dxa" w:w="2959"/>
            <w:shd w:val="clear" w:color="auto" w:fill="DDE2F3"/>
          </w:tcPr>
          <w:p>
            <w:pPr>
              <w:spacing w:after="0" w:line="264" w:lineRule="auto"/>
            </w:pPr>
            <w:r>
              <w:rPr>
                <w:b/>
                <w:color w:val="111827"/>
                <w:sz w:val="16"/>
              </w:rPr>
              <w:t>支援・期限</w:t>
            </w:r>
          </w:p>
        </w:tc>
      </w:tr>
      <w:tr>
        <w:trPr>
          <w:trHeight w:val="396" w:hRule="atLeast"/>
        </w:trPr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新人のOJTを2名とも単独対応まで進める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単独対応の開始日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K課長と月1回確認</w:t>
            </w:r>
          </w:p>
        </w:tc>
      </w:tr>
      <w:tr>
        <w:trPr>
          <w:trHeight w:val="396" w:hRule="atLeast"/>
        </w:trPr>
        <w:tc>
          <w:tcPr>
            <w:tcW w:type="dxa" w:w="3946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月次報告を期限内に提出する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遅れの回数（目標0回）</w:t>
            </w:r>
          </w:p>
        </w:tc>
        <w:tc>
          <w:tcPr>
            <w:tcW w:type="dxa" w:w="2959"/>
          </w:tcPr>
          <w:p>
            <w:pPr>
              <w:spacing w:after="0" w:line="264" w:lineRule="auto"/>
            </w:pPr>
            <w:r>
              <w:rPr>
                <w:b w:val="0"/>
                <w:color w:val="111827"/>
                <w:sz w:val="16"/>
              </w:rPr>
              <w:t>提出日の3日前に予定を確認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jp.klang.ai/guides/performance-review-meeting/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264" w:lineRule="auto"/>
    </w:pPr>
    <w:rPr>
      <w:rFonts w:ascii="Noto Sans CJK JP" w:hAnsi="Noto Sans CJK JP" w:eastAsia="Noto Sans CJK JP"/>
      <w:color w:val="11182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