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看護カンファレンス 記録シート</w:t>
      </w:r>
    </w:p>
    <w:p>
      <w:pPr>
        <w:spacing w:after="40"/>
      </w:pPr>
      <w:r>
        <w:rPr>
          <w:color w:val="555B6B"/>
          <w:sz w:val="15"/>
        </w:rPr>
        <w:t>1回のカンファレンスにつき1枚。観察した事実と各職種の意見を分け、決めたケアの方針には担当と評価日を書きます。カルテ・看護記録への記載は施設の手順に従ってください。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目的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参加者（職種）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患者の状態（観察した事実）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各職種の意見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職種</w:t>
            </w:r>
          </w:p>
        </w:tc>
        <w:tc>
          <w:tcPr>
            <w:tcW w:type="dxa" w:w="769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意見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</w:tbl>
    <w:p>
      <w:pPr>
        <w:pStyle w:val="Heading1"/>
      </w:pPr>
      <w:r>
        <w:t>合意したケアの方針（担当・評価日）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持ち越し・次回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看護カンファレンス 記録シート　記入例</w:t>
      </w:r>
    </w:p>
    <w:p>
      <w:pPr>
        <w:spacing w:after="40"/>
      </w:pPr>
      <w:r>
        <w:rPr>
          <w:color w:val="555B6B"/>
          <w:sz w:val="15"/>
        </w:rPr>
        <w:t>記入例（架空の病棟・患者です）。医療的な判断の例ではありません。実際の方針は医師の指示と施設の手順に従ってください。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2026年10月7日（水）13:30〜13:50　4階東病棟 カンファレンス室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402号室 Dさん（80代・架空）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夜間の転倒予防策と、退院に向けた排泄ケアの方針の統一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参加者（職種）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受け持ち看護師 川口、看護師2名、理学療法士 森、MSW 岡田（主治医は事前に意見を確認）</w:t>
            </w:r>
          </w:p>
        </w:tc>
      </w:tr>
    </w:tbl>
    <w:p>
      <w:pPr>
        <w:pStyle w:val="Heading1"/>
      </w:pPr>
      <w:r>
        <w:t>患者の状態（観察した事実）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・10/5 02:10 ベッド脇で座り込んでいるのを発見（外傷なし）。本人「トイレに行こうと思った」</w:t>
            </w:r>
          </w:p>
          <w:p>
            <w:pPr>
              <w:spacing w:after="0"/>
            </w:pPr>
            <w:r>
              <w:rPr>
                <w:sz w:val="17"/>
              </w:rPr>
              <w:t>・夜間の排尿 3〜4回。ナースコールは押さずに自分で立ち上がることが多い（夜勤記録 10/3〜10/6）</w:t>
            </w:r>
          </w:p>
          <w:p>
            <w:pPr>
              <w:spacing w:after="0"/>
            </w:pPr>
            <w:r>
              <w:rPr>
                <w:sz w:val="17"/>
              </w:rPr>
              <w:t>・日中は歩行器で病棟内を見守り歩行（PT評価 10/6）</w:t>
            </w:r>
          </w:p>
        </w:tc>
      </w:tr>
    </w:tbl>
    <w:p>
      <w:pPr>
        <w:pStyle w:val="Heading1"/>
      </w:pPr>
      <w:r>
        <w:t>各職種の意見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職種</w:t>
            </w:r>
          </w:p>
        </w:tc>
        <w:tc>
          <w:tcPr>
            <w:tcW w:type="dxa" w:w="769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意見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看護師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夜間の排尿のタイミングに合わせた声かけで、ひとりで立ち上がる回数を減らせる可能性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理学療法士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立ち上がり時のふらつきが残る。ベッド高さを下げ、手すり側から降りる動作の練習を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MSW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自宅はトイレまで廊下3m。退院前カンファレンスで住環境の確認が必要</w:t>
            </w:r>
          </w:p>
        </w:tc>
      </w:tr>
    </w:tbl>
    <w:p>
      <w:pPr>
        <w:pStyle w:val="Heading1"/>
      </w:pPr>
      <w:r>
        <w:t>合意したケアの方針（担当・評価日）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・22時・1時・4時に排泄の声かけを行う（夜勤担当）。評価日 10/12</w:t>
            </w:r>
          </w:p>
          <w:p>
            <w:pPr>
              <w:spacing w:after="0"/>
            </w:pPr>
            <w:r>
              <w:rPr>
                <w:sz w:val="17"/>
              </w:rPr>
              <w:t>・ベッドを最低の高さにし、離床センサーを使用する（受け持ち 川口が主治医に報告）</w:t>
            </w:r>
          </w:p>
          <w:p>
            <w:pPr>
              <w:spacing w:after="0"/>
            </w:pPr>
            <w:r>
              <w:rPr>
                <w:sz w:val="17"/>
              </w:rPr>
              <w:t>・日中に立ち上がり動作の練習を1日2回（PT 森）</w:t>
            </w:r>
          </w:p>
        </w:tc>
      </w:tr>
    </w:tbl>
    <w:p>
      <w:pPr>
        <w:pStyle w:val="Heading1"/>
      </w:pPr>
      <w:r>
        <w:t>持ち越し・次回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・退院前カンファレンスの日程調整（MSW 岡田）。次回カンファレンス 10/12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jp.klang.ai/guides/nursing-conference-records/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