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人事面談記録</w:t>
      </w:r>
    </w:p>
    <w:p>
      <w:pPr>
        <w:spacing w:after="40"/>
      </w:pPr>
      <w:r>
        <w:rPr>
          <w:color w:val="555B6B"/>
          <w:sz w:val="15"/>
        </w:rPr>
        <w:t>面談の目的を最初に1行で書きます。本人の希望・事実・会社の回答を分け、約束したことには担当と期限を付けます。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面談の目的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日時・方法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記録の共有範囲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話したこと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81"/>
        <w:gridCol w:w="3354"/>
        <w:gridCol w:w="2565"/>
        <w:gridCol w:w="2565"/>
      </w:tblGrid>
      <w:tr>
        <w:trPr>
          <w:tblHeader/>
        </w:trPr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話題</w:t>
            </w:r>
          </w:p>
        </w:tc>
        <w:tc>
          <w:tcPr>
            <w:tcW w:type="dxa" w:w="335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本人の発言</w:t>
            </w:r>
          </w:p>
        </w:tc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確認した事実</w:t>
            </w:r>
          </w:p>
        </w:tc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会社側の回答</w:t>
            </w:r>
          </w:p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2565"/>
          </w:tcPr>
          <w:p/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2565"/>
          </w:tcPr>
          <w:p/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2565"/>
          </w:tcPr>
          <w:p/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2565"/>
          </w:tcPr>
          <w:p/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2565"/>
          </w:tcPr>
          <w:p/>
        </w:tc>
      </w:tr>
    </w:tbl>
    <w:p>
      <w:pPr>
        <w:pStyle w:val="Heading1"/>
      </w:pPr>
      <w:r>
        <w:t>約束したこと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919"/>
        <w:gridCol w:w="1973"/>
        <w:gridCol w:w="1973"/>
      </w:tblGrid>
      <w:tr>
        <w:trPr>
          <w:tblHeader/>
        </w:trPr>
        <w:tc>
          <w:tcPr>
            <w:tcW w:type="dxa" w:w="591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5919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5919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5919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>
      <w:r>
        <w:br w:type="page"/>
      </w:r>
    </w:p>
    <w:p>
      <w:pPr>
        <w:pStyle w:val="Title"/>
      </w:pPr>
      <w:r>
        <w:t>人事面談記録　記入例</w:t>
      </w:r>
    </w:p>
    <w:p>
      <w:pPr>
        <w:spacing w:after="40"/>
      </w:pPr>
      <w:r>
        <w:rPr>
          <w:color w:val="555B6B"/>
          <w:sz w:val="15"/>
        </w:rPr>
        <w:t>記入例（架空の会社・架空の人物です）。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面談の目的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キャリア面談（異動希望の確認）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開発部　L（入社4年目）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人事部 M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日時・方法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2026年10月14日（水）10:00–10:40　対面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記録の共有範囲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人事部内のみ。上司への共有は本人が了承した要点だけ</w:t>
            </w:r>
          </w:p>
        </w:tc>
      </w:tr>
    </w:tbl>
    <w:p>
      <w:pPr>
        <w:pStyle w:val="Heading1"/>
      </w:pPr>
      <w:r>
        <w:t>話したこと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81"/>
        <w:gridCol w:w="3354"/>
        <w:gridCol w:w="2565"/>
        <w:gridCol w:w="2565"/>
      </w:tblGrid>
      <w:tr>
        <w:trPr>
          <w:tblHeader/>
        </w:trPr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話題</w:t>
            </w:r>
          </w:p>
        </w:tc>
        <w:tc>
          <w:tcPr>
            <w:tcW w:type="dxa" w:w="335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本人の発言</w:t>
            </w:r>
          </w:p>
        </w:tc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確認した事実</w:t>
            </w:r>
          </w:p>
        </w:tc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会社側の回答</w:t>
            </w:r>
          </w:p>
        </w:tc>
      </w:tr>
      <w:tr>
        <w:trPr>
          <w:trHeight w:val="510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現在の業務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「保守の比重が7割になり、新規開発に関われていない」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直近半年の工数記録で保守が約7割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工数の内訳を上司と確認する</w:t>
            </w:r>
          </w:p>
        </w:tc>
      </w:tr>
      <w:tr>
        <w:trPr>
          <w:trHeight w:val="510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異動の希望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「来年4月までに製品企画に移りたい」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社内公募は1月に実施予定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公募の要件を案内した</w:t>
            </w:r>
          </w:p>
        </w:tc>
      </w:tr>
      <w:tr>
        <w:trPr>
          <w:trHeight w:val="510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働き方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「週2回の在宅勤務は続けたい」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企画部も在宅勤務の対象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回答済み</w:t>
            </w:r>
          </w:p>
        </w:tc>
      </w:tr>
    </w:tbl>
    <w:p>
      <w:pPr>
        <w:pStyle w:val="Heading1"/>
      </w:pPr>
      <w:r>
        <w:t>約束したこと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919"/>
        <w:gridCol w:w="1973"/>
        <w:gridCol w:w="1973"/>
      </w:tblGrid>
      <w:tr>
        <w:trPr>
          <w:tblHeader/>
        </w:trPr>
        <w:tc>
          <w:tcPr>
            <w:tcW w:type="dxa" w:w="591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591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社内公募の募集要項を送る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人事部 M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10月16日</w:t>
            </w:r>
          </w:p>
        </w:tc>
      </w:tr>
      <w:tr>
        <w:trPr>
          <w:trHeight w:val="396" w:hRule="atLeast"/>
        </w:trPr>
        <w:tc>
          <w:tcPr>
            <w:tcW w:type="dxa" w:w="591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工数の内訳を上司と確認し、本人に伝える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人事部 M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10月30日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jp.klang.ai/guides/hr-interview-records/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