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B6B"/>
          <w:sz w:val="16"/>
        </w:rPr>
        <w:t>ひな形</w:t>
      </w:r>
    </w:p>
    <w:p>
      <w:pPr>
        <w:spacing w:after="40"/>
      </w:pPr>
      <w:r>
        <w:rPr>
          <w:color w:val="555B6B"/>
          <w:sz w:val="15"/>
        </w:rPr>
        <w:t>社内の委員会、学校・病院・団体の委員会に使える汎用の例。法令や規程で設置が定められた委員会は、その記載事項と保存期間を確認して欄を足してください。</w:t>
      </w:r>
    </w:p>
    <w:p>
      <w:pPr>
        <w:spacing w:after="160"/>
        <w:jc w:val="center"/>
      </w:pPr>
      <w:r>
        <w:rPr>
          <w:b/>
          <w:sz w:val="28"/>
        </w:rPr>
        <w:t>［　］年度 第［　］回 ［委員会名］ 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［　］年［　］月［　］日（［　］）［　］時［　］分〜［　］時［　］分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［会議室］（［オンライン併用］）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出席委員</w:t>
        <w:tab/>
      </w:r>
      <w:r>
        <w:t>委員［　］名中［　］名出席：委員長 ［氏名］、［氏名］、［氏名］　欠席：［氏名］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オブザーバー</w:t>
        <w:tab/>
      </w:r>
      <w:r>
        <w:t>［氏名・所属］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記録</w:t>
        <w:tab/>
      </w:r>
      <w:r>
        <w:t>［事務局 氏名］</w:t>
      </w:r>
    </w:p>
    <w:p>
      <w:pPr>
        <w:keepNext/>
        <w:spacing w:before="140" w:after="40"/>
      </w:pPr>
      <w:r>
        <w:rPr>
          <w:b/>
          <w:sz w:val="20"/>
        </w:rPr>
        <w:t>1. 前回の宿題事項の確認</w:t>
      </w:r>
    </w:p>
    <w:p>
      <w:pPr>
        <w:spacing w:after="40"/>
        <w:ind w:firstLine="198"/>
      </w:pPr>
      <w:r>
        <w:t>［項目・担当・結果］</w:t>
      </w:r>
    </w:p>
    <w:p>
      <w:pPr>
        <w:keepNext/>
        <w:spacing w:before="140" w:after="40"/>
      </w:pPr>
      <w:r>
        <w:rPr>
          <w:b/>
          <w:sz w:val="20"/>
        </w:rPr>
        <w:t>2. 審議事項</w:t>
      </w:r>
    </w:p>
    <w:p>
      <w:pPr>
        <w:spacing w:after="40"/>
        <w:ind w:firstLine="198"/>
      </w:pPr>
      <w:r>
        <w:t>（1）［議題］：［説明者］が［内容］を説明した。［主な意見］。審議の結果、［決定内容］とすることを決定した。</w:t>
      </w:r>
    </w:p>
    <w:p>
      <w:pPr>
        <w:keepNext/>
        <w:spacing w:before="140" w:after="40"/>
      </w:pPr>
      <w:r>
        <w:rPr>
          <w:b/>
          <w:sz w:val="20"/>
        </w:rPr>
        <w:t>3. 報告事項</w:t>
      </w:r>
    </w:p>
    <w:p>
      <w:pPr>
        <w:spacing w:after="40"/>
        <w:ind w:firstLine="198"/>
      </w:pPr>
      <w:r>
        <w:t>［報告者・内容］</w:t>
      </w:r>
    </w:p>
    <w:p>
      <w:pPr>
        <w:keepNext/>
        <w:spacing w:before="140" w:after="40"/>
      </w:pPr>
      <w:r>
        <w:rPr>
          <w:b/>
          <w:sz w:val="20"/>
        </w:rPr>
        <w:t>4. 決定事項と宿題（担当・期限）</w:t>
      </w:r>
    </w:p>
    <w:p>
      <w:pPr>
        <w:spacing w:after="40"/>
        <w:ind w:firstLine="198"/>
      </w:pPr>
      <w:r>
        <w:t>・［内容］（担当：［　］、期限：［　］月［　］日）</w:t>
      </w:r>
    </w:p>
    <w:p>
      <w:pPr>
        <w:keepNext/>
        <w:spacing w:before="140" w:after="40"/>
      </w:pPr>
      <w:r>
        <w:rPr>
          <w:b/>
          <w:sz w:val="20"/>
        </w:rPr>
        <w:t>5. 次回</w:t>
      </w:r>
    </w:p>
    <w:p>
      <w:pPr>
        <w:spacing w:after="40"/>
        <w:ind w:firstLine="198"/>
      </w:pPr>
      <w:r>
        <w:t>［　］年［　］月［　］日（［　］）［　］時から　議題：［　］</w:t>
      </w:r>
    </w:p>
    <w:p>
      <w:pPr>
        <w:spacing w:before="160" w:after="80"/>
      </w:pPr>
      <w:r>
        <w:t>上記の内容を確認した。</w:t>
      </w:r>
    </w:p>
    <w:p>
      <w:pPr>
        <w:spacing w:after="120"/>
      </w:pPr>
      <w:r>
        <w:t>［　］年［　］月［　］日</w:t>
      </w:r>
    </w:p>
    <w:p>
      <w:pPr>
        <w:spacing w:after="120"/>
        <w:jc w:val="right"/>
      </w:pPr>
      <w:r>
        <w:t xml:space="preserve">委員長 ［氏名］　　　　　　　　　</w:t>
      </w:r>
    </w:p>
    <w:p>
      <w:pPr>
        <w:spacing w:after="120"/>
        <w:jc w:val="right"/>
      </w:pPr>
      <w:r>
        <w:t xml:space="preserve">記録 ［氏名］　　　　　　　　　</w:t>
      </w:r>
    </w:p>
    <w:p>
      <w:r>
        <w:br w:type="page"/>
      </w:r>
    </w:p>
    <w:p>
      <w:r>
        <w:rPr>
          <w:b/>
          <w:color w:val="555B6B"/>
          <w:sz w:val="16"/>
        </w:rPr>
        <w:t>記入例（架空の会社）</w:t>
      </w:r>
    </w:p>
    <w:p>
      <w:pPr>
        <w:spacing w:after="40"/>
      </w:pPr>
      <w:r>
        <w:rPr>
          <w:color w:val="555B6B"/>
          <w:sz w:val="15"/>
        </w:rPr>
        <w:t>記入例（架空の団体です）。会則・規約に議事録の定めがある場合は、その様式と署名のルールに合わせてください。</w:t>
      </w:r>
    </w:p>
    <w:p>
      <w:pPr>
        <w:spacing w:after="160"/>
        <w:jc w:val="center"/>
      </w:pPr>
      <w:r>
        <w:rPr>
          <w:b/>
          <w:sz w:val="28"/>
        </w:rPr>
        <w:t>2026年度 第4回 情報セキュリティ委員会 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2026年9月16日（水）15時00分〜16時00分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本社5階 第2会議室（Teams併用）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出席委員</w:t>
        <w:tab/>
      </w:r>
      <w:r>
        <w:t>委員6名中5名出席：委員長 総務部長 小林、情報システム課 大野、人事課 菊地、営業部 竹内、製造部 中野　欠席：経理課 西村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オブザーバー</w:t>
        <w:tab/>
      </w:r>
      <w:r>
        <w:t>外部委託先 サンプルITサービス株式会社 久保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記録</w:t>
        <w:tab/>
      </w:r>
      <w:r>
        <w:t>総務部 秋山</w:t>
      </w:r>
    </w:p>
    <w:p>
      <w:pPr>
        <w:keepNext/>
        <w:spacing w:before="140" w:after="40"/>
      </w:pPr>
      <w:r>
        <w:rPr>
          <w:b/>
          <w:sz w:val="20"/>
        </w:rPr>
        <w:t>1. 前回の宿題事項の確認</w:t>
      </w:r>
    </w:p>
    <w:p>
      <w:pPr>
        <w:spacing w:after="40"/>
        <w:ind w:firstLine="198"/>
      </w:pPr>
      <w:r>
        <w:t>パスワード管理ツールの全社展開（大野）は9月10日に完了。未登録者は12名で、10月末までに個別に案内する。</w:t>
      </w:r>
    </w:p>
    <w:p>
      <w:pPr>
        <w:keepNext/>
        <w:spacing w:before="140" w:after="40"/>
      </w:pPr>
      <w:r>
        <w:rPr>
          <w:b/>
          <w:sz w:val="20"/>
        </w:rPr>
        <w:t>2. 審議事項</w:t>
      </w:r>
    </w:p>
    <w:p>
      <w:pPr>
        <w:spacing w:after="40"/>
        <w:ind w:firstLine="198"/>
      </w:pPr>
      <w:r>
        <w:t>（1）標的型メール訓練の実施：大野が10月の訓練案（全従業員、2回）を説明した。竹内委員から、繁忙期の営業部は11月に回したいと意見があった。審議の結果、営業部のみ11月第1週に実施することを決定した。</w:t>
      </w:r>
    </w:p>
    <w:p>
      <w:pPr>
        <w:keepNext/>
        <w:spacing w:before="140" w:after="40"/>
      </w:pPr>
      <w:r>
        <w:rPr>
          <w:b/>
          <w:sz w:val="20"/>
        </w:rPr>
        <w:t>3. 報告事項</w:t>
      </w:r>
    </w:p>
    <w:p>
      <w:pPr>
        <w:spacing w:after="40"/>
        <w:ind w:firstLine="198"/>
      </w:pPr>
      <w:r>
        <w:t>久保氏から、8月のアクセスログの点検結果（不審なアクセスなし）の報告があった。</w:t>
      </w:r>
    </w:p>
    <w:p>
      <w:pPr>
        <w:keepNext/>
        <w:spacing w:before="140" w:after="40"/>
      </w:pPr>
      <w:r>
        <w:rPr>
          <w:b/>
          <w:sz w:val="20"/>
        </w:rPr>
        <w:t>4. 決定事項と宿題（担当・期限）</w:t>
      </w:r>
    </w:p>
    <w:p>
      <w:pPr>
        <w:spacing w:after="40"/>
        <w:ind w:firstLine="198"/>
      </w:pPr>
      <w:r>
        <w:t>・訓練メールの文面案を作る（担当：大野、期限：9月30日）</w:t>
        <w:br/>
        <w:t>・営業部の実施日を部内に周知する（担当：竹内、期限：10月7日）</w:t>
      </w:r>
    </w:p>
    <w:p>
      <w:pPr>
        <w:keepNext/>
        <w:spacing w:before="140" w:after="40"/>
      </w:pPr>
      <w:r>
        <w:rPr>
          <w:b/>
          <w:sz w:val="20"/>
        </w:rPr>
        <w:t>5. 次回</w:t>
      </w:r>
    </w:p>
    <w:p>
      <w:pPr>
        <w:spacing w:after="40"/>
        <w:ind w:firstLine="198"/>
      </w:pPr>
      <w:r>
        <w:t>2026年10月21日（水）15時から　議題：訓練の結果と再教育の対象</w:t>
      </w:r>
    </w:p>
    <w:p>
      <w:pPr>
        <w:spacing w:before="160" w:after="80"/>
      </w:pPr>
      <w:r>
        <w:t>上記の内容を確認した。</w:t>
      </w:r>
    </w:p>
    <w:p>
      <w:pPr>
        <w:spacing w:after="120"/>
      </w:pPr>
      <w:r>
        <w:t>2026年9月17日</w:t>
      </w:r>
    </w:p>
    <w:p>
      <w:pPr>
        <w:spacing w:after="120"/>
        <w:jc w:val="right"/>
      </w:pPr>
      <w:r>
        <w:t xml:space="preserve">委員長 小林 健一　　　　　　　　　</w:t>
      </w:r>
    </w:p>
    <w:p>
      <w:pPr>
        <w:spacing w:after="120"/>
        <w:jc w:val="right"/>
      </w:pPr>
      <w:r>
        <w:t xml:space="preserve">記録 秋山 千尋　　　　　　　　　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jp.klang.ai/resources/committee-meeting-minutes/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300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